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52" w:rsidRDefault="008D0D52" w:rsidP="008D0D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545E">
        <w:rPr>
          <w:rFonts w:ascii="Cambria" w:eastAsia="Times New Roman" w:hAnsi="Cambria" w:cs="Times New Roman"/>
          <w:b/>
          <w:bCs/>
          <w:sz w:val="20"/>
          <w:szCs w:val="20"/>
        </w:rPr>
        <w:t>ОПРЕДЕЛЕНИЕ</w:t>
      </w:r>
      <w:r w:rsidR="00A870E9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r w:rsidR="00A870E9" w:rsidRPr="00A870E9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ПРИМЕРНОГО</w:t>
      </w:r>
      <w:r w:rsidRPr="0042545E">
        <w:rPr>
          <w:rFonts w:ascii="Cambria" w:eastAsia="Times New Roman" w:hAnsi="Cambria" w:cs="Times New Roman"/>
          <w:b/>
          <w:bCs/>
          <w:sz w:val="20"/>
          <w:szCs w:val="20"/>
        </w:rPr>
        <w:t xml:space="preserve"> ПЕРЕЧНЯ НЕОБХОДИМЫХ ФОРМ ДЛЯ СДАЧИ ОТЧЕТА</w:t>
      </w:r>
      <w:r w:rsidRPr="00425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D52" w:rsidRPr="0042545E" w:rsidRDefault="008D0D52" w:rsidP="008D0D5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303"/>
        <w:gridCol w:w="1134"/>
        <w:gridCol w:w="1984"/>
        <w:gridCol w:w="3544"/>
      </w:tblGrid>
      <w:tr w:rsidR="00A870E9" w:rsidRPr="008D0D52" w:rsidTr="00A870E9">
        <w:trPr>
          <w:trHeight w:val="570"/>
        </w:trPr>
        <w:tc>
          <w:tcPr>
            <w:tcW w:w="491" w:type="dxa"/>
            <w:shd w:val="clear" w:color="auto" w:fill="auto"/>
            <w:vAlign w:val="center"/>
            <w:hideMark/>
          </w:tcPr>
          <w:p w:rsidR="00A870E9" w:rsidRPr="008D0D52" w:rsidRDefault="00A870E9" w:rsidP="00BC06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n/n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A870E9" w:rsidRPr="008D0D52" w:rsidRDefault="00A870E9" w:rsidP="00BC06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0"/>
              </w:rPr>
            </w:pPr>
            <w:r w:rsidRPr="008D0D5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0"/>
              </w:rPr>
              <w:t>КЛЮЧЕВЫЕ СЛОВА В ЛИЦЕНЗИИ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70E9" w:rsidRPr="008D0D52" w:rsidRDefault="00A870E9" w:rsidP="00BC06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0"/>
              </w:rPr>
            </w:pPr>
            <w:r w:rsidRPr="008D0D5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0"/>
              </w:rPr>
              <w:t>ФОРМЫ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70E9" w:rsidRPr="008D0D52" w:rsidRDefault="00A870E9" w:rsidP="00BC06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0"/>
              </w:rPr>
            </w:pPr>
            <w:r w:rsidRPr="008D0D5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0"/>
              </w:rPr>
              <w:t>ПРИНИМАЮЩАЯ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8D0D5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0"/>
              </w:rPr>
              <w:t>ОРГАНИЗАЦИЯ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870E9" w:rsidRPr="008D0D52" w:rsidRDefault="00A870E9" w:rsidP="00BC06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0"/>
              </w:rPr>
            </w:pPr>
            <w:r w:rsidRPr="008D0D52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0"/>
              </w:rPr>
              <w:t xml:space="preserve"> ОМО</w:t>
            </w:r>
          </w:p>
        </w:tc>
      </w:tr>
      <w:tr w:rsidR="00A870E9" w:rsidRPr="008D0D52" w:rsidTr="00A870E9">
        <w:trPr>
          <w:trHeight w:val="1595"/>
        </w:trPr>
        <w:tc>
          <w:tcPr>
            <w:tcW w:w="491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A870E9" w:rsidRPr="008D0D52" w:rsidRDefault="00A870E9" w:rsidP="007E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Заполняется всеми организациями, имеющими лицензию на медицинскую деятельность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организации здравоохранения и медицинского менеджмента ДЗМ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D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0D5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Центр медицинской статистики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870E9" w:rsidRPr="008D0D52" w:rsidTr="00A870E9">
        <w:trPr>
          <w:trHeight w:val="980"/>
        </w:trPr>
        <w:tc>
          <w:tcPr>
            <w:tcW w:w="491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… помощи в амбулаторных условиях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vMerge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870E9" w:rsidRPr="008D0D52" w:rsidTr="00A870E9">
        <w:trPr>
          <w:trHeight w:val="980"/>
        </w:trPr>
        <w:tc>
          <w:tcPr>
            <w:tcW w:w="491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экспертиза временной нетрудоспособности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16-</w:t>
            </w: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</w:t>
            </w:r>
          </w:p>
        </w:tc>
        <w:tc>
          <w:tcPr>
            <w:tcW w:w="1984" w:type="dxa"/>
            <w:vMerge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870E9" w:rsidRPr="008D0D52" w:rsidTr="00A870E9">
        <w:trPr>
          <w:trHeight w:val="852"/>
        </w:trPr>
        <w:tc>
          <w:tcPr>
            <w:tcW w:w="491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A870E9" w:rsidRPr="008D0D52" w:rsidRDefault="00A870E9" w:rsidP="007E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возможности оказания медицинских услуг в случаи травм, отравлений</w:t>
            </w:r>
            <w:r w:rsidRPr="00A8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некоторых других последствиях воздействия внешних причин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стомотологии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4" w:type="dxa"/>
            <w:vMerge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870E9" w:rsidRPr="008D0D52" w:rsidTr="00A870E9">
        <w:trPr>
          <w:trHeight w:val="979"/>
        </w:trPr>
        <w:tc>
          <w:tcPr>
            <w:tcW w:w="491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условиях дневного стационара …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ДС</w:t>
            </w:r>
          </w:p>
        </w:tc>
        <w:tc>
          <w:tcPr>
            <w:tcW w:w="1984" w:type="dxa"/>
            <w:vMerge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870E9" w:rsidRPr="008D0D52" w:rsidTr="00A870E9">
        <w:trPr>
          <w:trHeight w:val="992"/>
        </w:trPr>
        <w:tc>
          <w:tcPr>
            <w:tcW w:w="491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стационарных условиях 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vMerge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870E9" w:rsidRPr="008D0D52" w:rsidTr="00A870E9">
        <w:trPr>
          <w:trHeight w:val="982"/>
        </w:trPr>
        <w:tc>
          <w:tcPr>
            <w:tcW w:w="491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Заполняют только учреждения государственной форм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1-РБ</w:t>
            </w:r>
          </w:p>
        </w:tc>
        <w:tc>
          <w:tcPr>
            <w:tcW w:w="1984" w:type="dxa"/>
            <w:vMerge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A870E9" w:rsidRPr="008D0D52" w:rsidTr="00A870E9">
        <w:trPr>
          <w:trHeight w:val="998"/>
        </w:trPr>
        <w:tc>
          <w:tcPr>
            <w:tcW w:w="491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кушерское дело, акушерство и гинекология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 32, 32-вкл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НИИ организации здравоохранения и медицинского менеджмента ДЗМ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Организационно-методический отдел по акушерству и гинекологии</w:t>
            </w:r>
          </w:p>
        </w:tc>
      </w:tr>
      <w:tr w:rsidR="00A870E9" w:rsidRPr="008D0D52" w:rsidTr="00A870E9">
        <w:trPr>
          <w:trHeight w:val="988"/>
        </w:trPr>
        <w:tc>
          <w:tcPr>
            <w:tcW w:w="491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нкология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НИИ организации здравоохранения и медицинского менеджмента ДЗМ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Организационно-методический отдел по онкологии</w:t>
            </w:r>
          </w:p>
        </w:tc>
      </w:tr>
      <w:tr w:rsidR="00A870E9" w:rsidRPr="008D0D52" w:rsidTr="00A870E9">
        <w:trPr>
          <w:trHeight w:val="1417"/>
        </w:trPr>
        <w:tc>
          <w:tcPr>
            <w:tcW w:w="491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тизиатрия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МНПЦ борьбы с туберкулезом ДЗМ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Организационно-методический отдел по организации и контролю проведения противотуберкулезных мероприятий</w:t>
            </w:r>
          </w:p>
        </w:tc>
      </w:tr>
      <w:tr w:rsidR="00A870E9" w:rsidRPr="008D0D52" w:rsidTr="00A870E9">
        <w:trPr>
          <w:trHeight w:val="1074"/>
        </w:trPr>
        <w:tc>
          <w:tcPr>
            <w:tcW w:w="491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ерматовенерология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9, 34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Московский научно-практический центр </w:t>
            </w:r>
            <w:proofErr w:type="spellStart"/>
            <w:r w:rsidRPr="008D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дерматовенерологии</w:t>
            </w:r>
            <w:proofErr w:type="spellEnd"/>
            <w:r w:rsidRPr="008D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косметологии ДЗМ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70E9" w:rsidRPr="008D0D52" w:rsidTr="00A870E9">
        <w:trPr>
          <w:trHeight w:val="945"/>
        </w:trPr>
        <w:tc>
          <w:tcPr>
            <w:tcW w:w="491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психиатрия-н</w:t>
            </w: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аркология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11, 37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МНПЦ наркологии ДЗМ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Организационно-методический отдел по наркологии</w:t>
            </w:r>
          </w:p>
        </w:tc>
      </w:tr>
      <w:tr w:rsidR="00A870E9" w:rsidRPr="008D0D52" w:rsidTr="00A870E9">
        <w:trPr>
          <w:trHeight w:val="1018"/>
        </w:trPr>
        <w:tc>
          <w:tcPr>
            <w:tcW w:w="491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сихиатрия, психотерапия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 36, 36-ПЛ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Психиатрическая клиническая больница №1 им. Н.А. Алексеева ДЗМ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методический и консультативный отдел по психиатрии</w:t>
            </w:r>
          </w:p>
        </w:tc>
      </w:tr>
      <w:tr w:rsidR="00A870E9" w:rsidRPr="008D0D52" w:rsidTr="00A870E9">
        <w:trPr>
          <w:trHeight w:val="945"/>
        </w:trPr>
        <w:tc>
          <w:tcPr>
            <w:tcW w:w="491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нфекционные болезни, инфекции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870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 xml:space="preserve">(в </w:t>
            </w:r>
            <w:proofErr w:type="spellStart"/>
            <w:r w:rsidRPr="00A870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>т.ч</w:t>
            </w:r>
            <w:proofErr w:type="spellEnd"/>
            <w:r w:rsidRPr="00A870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 xml:space="preserve">. проведение медицинских освидетельствований на наличие инфекционных заболеваний, </w:t>
            </w:r>
            <w:r w:rsidR="002B141F" w:rsidRPr="00A870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>представляющих</w:t>
            </w:r>
            <w:r w:rsidRPr="00A870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 xml:space="preserve"> опасность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РФ)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ГБУЗ Инфекционная клиническая больница №2 ДЗМ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870E9" w:rsidRPr="008D0D52" w:rsidRDefault="00A870E9" w:rsidP="008D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Московский городской центр профилактики и борьбы со СПИД ДЗМ</w:t>
            </w:r>
          </w:p>
        </w:tc>
      </w:tr>
      <w:tr w:rsidR="002B141F" w:rsidRPr="008D0D52" w:rsidTr="002B141F">
        <w:trPr>
          <w:trHeight w:val="9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1F" w:rsidRPr="008D0D52" w:rsidRDefault="002B141F" w:rsidP="009D0E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1F" w:rsidRPr="008D0D52" w:rsidRDefault="002B141F" w:rsidP="009D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заготовка, хранение, транспортировка и клиническое использование</w:t>
            </w:r>
            <w:r w:rsidRPr="002B1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донорск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ой крови и (или) ее компонентов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1F" w:rsidRPr="002B141F" w:rsidRDefault="002B141F" w:rsidP="009D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1F" w:rsidRPr="008D0D52" w:rsidRDefault="002B141F" w:rsidP="009D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ГБУЗ «Центр крови имени  О.К. Гаврилова ДЗМ»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1F" w:rsidRPr="008D0D52" w:rsidRDefault="002B141F" w:rsidP="009D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Центр организации и обеспечения качества </w:t>
            </w:r>
            <w:proofErr w:type="spellStart"/>
            <w:r w:rsidRPr="002B1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трансфузиологической</w:t>
            </w:r>
            <w:proofErr w:type="spellEnd"/>
            <w:r w:rsidRPr="002B1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помощи ДЗМ</w:t>
            </w:r>
          </w:p>
        </w:tc>
      </w:tr>
    </w:tbl>
    <w:p w:rsidR="008D0D52" w:rsidRPr="00957241" w:rsidRDefault="008D0D52" w:rsidP="008D0D5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86" w:rsidRDefault="00363086"/>
    <w:sectPr w:rsidR="00363086" w:rsidSect="00A870E9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 w:cryptProviderType="rsaAES" w:cryptAlgorithmClass="hash" w:cryptAlgorithmType="typeAny" w:cryptAlgorithmSid="14" w:cryptSpinCount="100000" w:hash="3egHhDWlILUQIoXc77nCyt3TIjG5I0DqLIwJ3k9NuhNsn3M0Nh5oLiEl/iblHC7gG3uUmHxhaL+mlF3iDlkvnw==" w:salt="Sqoxxvsuagtaa42T0PF4Wg==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52"/>
    <w:rsid w:val="000C04C7"/>
    <w:rsid w:val="002B141F"/>
    <w:rsid w:val="00363086"/>
    <w:rsid w:val="007E176B"/>
    <w:rsid w:val="007E437C"/>
    <w:rsid w:val="008D0D52"/>
    <w:rsid w:val="00A8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192E0-A1A5-40BA-98DC-B658E4A8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0EC46-3C46-47CD-8F1C-6DFACBEE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6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Stat_u703</dc:creator>
  <cp:lastModifiedBy>Виктория M. Иванова</cp:lastModifiedBy>
  <cp:revision>2</cp:revision>
  <dcterms:created xsi:type="dcterms:W3CDTF">2022-02-16T07:22:00Z</dcterms:created>
  <dcterms:modified xsi:type="dcterms:W3CDTF">2022-02-16T07:22:00Z</dcterms:modified>
</cp:coreProperties>
</file>