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AB" w:rsidRPr="00111DE1" w:rsidRDefault="00A926AB" w:rsidP="00A926A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926AB" w:rsidRPr="00111DE1" w:rsidRDefault="00A926AB" w:rsidP="00A926AB">
      <w:pPr>
        <w:spacing w:after="0" w:line="240" w:lineRule="auto"/>
        <w:ind w:left="6521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&lt;Главный врач</w:t>
      </w:r>
    </w:p>
    <w:p w:rsidR="00A926AB" w:rsidRPr="00111DE1" w:rsidRDefault="00A926AB" w:rsidP="00A926AB">
      <w:pPr>
        <w:spacing w:after="0" w:line="240" w:lineRule="auto"/>
        <w:ind w:left="652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МО</w:t>
      </w:r>
    </w:p>
    <w:p w:rsidR="00A926AB" w:rsidRPr="00111DE1" w:rsidRDefault="00A926AB" w:rsidP="00A926AB">
      <w:pPr>
        <w:spacing w:after="0" w:line="240" w:lineRule="auto"/>
        <w:ind w:left="6521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__________________ФИО</w:t>
      </w:r>
    </w:p>
    <w:p w:rsidR="00A926AB" w:rsidRPr="00111DE1" w:rsidRDefault="00A926AB" w:rsidP="00A926AB">
      <w:pPr>
        <w:spacing w:after="0" w:line="240" w:lineRule="auto"/>
        <w:ind w:left="6521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    _______________2019 г.</w:t>
      </w:r>
    </w:p>
    <w:tbl>
      <w:tblPr>
        <w:tblW w:w="8789" w:type="dxa"/>
        <w:tblLook w:val="00A0" w:firstRow="1" w:lastRow="0" w:firstColumn="1" w:lastColumn="0" w:noHBand="0" w:noVBand="0"/>
      </w:tblPr>
      <w:tblGrid>
        <w:gridCol w:w="5137"/>
        <w:gridCol w:w="3652"/>
      </w:tblGrid>
      <w:tr w:rsidR="00A926AB" w:rsidRPr="00111DE1" w:rsidTr="00FC0E72">
        <w:trPr>
          <w:gridAfter w:val="1"/>
          <w:wAfter w:w="3652" w:type="dxa"/>
        </w:trPr>
        <w:tc>
          <w:tcPr>
            <w:tcW w:w="5137" w:type="dxa"/>
          </w:tcPr>
          <w:p w:rsidR="00A926AB" w:rsidRPr="00111DE1" w:rsidRDefault="00A926AB" w:rsidP="00FC0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26AB" w:rsidRPr="00111DE1" w:rsidTr="00FC0E72">
        <w:trPr>
          <w:gridAfter w:val="1"/>
          <w:wAfter w:w="3652" w:type="dxa"/>
        </w:trPr>
        <w:tc>
          <w:tcPr>
            <w:tcW w:w="5137" w:type="dxa"/>
          </w:tcPr>
          <w:p w:rsidR="00A926AB" w:rsidRPr="00111DE1" w:rsidRDefault="00A926AB" w:rsidP="00FC0E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26AB" w:rsidRPr="00111DE1" w:rsidTr="00FC0E72">
        <w:trPr>
          <w:trHeight w:val="313"/>
        </w:trPr>
        <w:tc>
          <w:tcPr>
            <w:tcW w:w="8789" w:type="dxa"/>
            <w:gridSpan w:val="2"/>
          </w:tcPr>
          <w:p w:rsidR="00A926AB" w:rsidRPr="00111DE1" w:rsidRDefault="00A926AB" w:rsidP="00FC0E72">
            <w:pPr>
              <w:tabs>
                <w:tab w:val="left" w:pos="3969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1DE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сведениях об объекте </w:t>
            </w:r>
          </w:p>
          <w:p w:rsidR="00A926AB" w:rsidRPr="00111DE1" w:rsidRDefault="00A926AB" w:rsidP="00FC0E72">
            <w:pPr>
              <w:tabs>
                <w:tab w:val="left" w:pos="3969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1DE1">
              <w:rPr>
                <w:rFonts w:ascii="Times New Roman" w:eastAsia="Times New Roman" w:hAnsi="Times New Roman" w:cs="Times New Roman"/>
                <w:i/>
                <w:lang w:eastAsia="ru-RU"/>
              </w:rPr>
              <w:t>критической информационной инфраструктуры</w:t>
            </w:r>
          </w:p>
        </w:tc>
      </w:tr>
    </w:tbl>
    <w:p w:rsidR="00A926AB" w:rsidRPr="00111DE1" w:rsidRDefault="00A926AB" w:rsidP="00A9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Pr="00111DE1" w:rsidRDefault="00A926AB" w:rsidP="00A9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Pr="00111DE1" w:rsidRDefault="00A926AB" w:rsidP="00A92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Дмитрий Николаевич!</w:t>
      </w:r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17 Правил категорирования объектов критической информационной инфраструктуры Российской Федерации, утвержденных Постановлением Правительства РФ от 8 февраля 2018 г. № 127 направляем Вам сведения о результатах присвоения категорий значимости объекту критической информационной инфраструктуры</w:t>
      </w:r>
      <w:r w:rsidRPr="00111DE1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6AB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Default="00A926AB" w:rsidP="00A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AB" w:rsidRPr="00251FA6" w:rsidRDefault="00A926AB" w:rsidP="00A9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hyperlink w:anchor="_Приложение_9" w:history="1">
        <w:r w:rsidRPr="00704BB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Сведения  </w:t>
        </w:r>
        <w:r w:rsidRPr="00704BBC">
          <w:rPr>
            <w:rStyle w:val="a3"/>
            <w:rFonts w:ascii="Times New Roman" w:hAnsi="Times New Roman" w:cs="Times New Roman"/>
            <w:b/>
            <w:sz w:val="26"/>
            <w:szCs w:val="26"/>
          </w:rPr>
          <w:t xml:space="preserve">о </w:t>
        </w:r>
        <w:r w:rsidRPr="00704BBC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</w:t>
        </w:r>
      </w:hyperlink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6AB" w:rsidRPr="00111DE1" w:rsidRDefault="00A926AB" w:rsidP="00A9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12C" w:rsidRDefault="0054512C">
      <w:bookmarkStart w:id="0" w:name="_GoBack"/>
      <w:bookmarkEnd w:id="0"/>
    </w:p>
    <w:sectPr w:rsidR="005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AB" w:rsidRDefault="00A926AB" w:rsidP="00A926AB">
      <w:pPr>
        <w:spacing w:after="0" w:line="240" w:lineRule="auto"/>
      </w:pPr>
      <w:r>
        <w:separator/>
      </w:r>
    </w:p>
  </w:endnote>
  <w:endnote w:type="continuationSeparator" w:id="0">
    <w:p w:rsidR="00A926AB" w:rsidRDefault="00A926AB" w:rsidP="00A9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AB" w:rsidRDefault="00A926AB" w:rsidP="00A926AB">
      <w:pPr>
        <w:spacing w:after="0" w:line="240" w:lineRule="auto"/>
      </w:pPr>
      <w:r>
        <w:separator/>
      </w:r>
    </w:p>
  </w:footnote>
  <w:footnote w:type="continuationSeparator" w:id="0">
    <w:p w:rsidR="00A926AB" w:rsidRDefault="00A926AB" w:rsidP="00A926AB">
      <w:pPr>
        <w:spacing w:after="0" w:line="240" w:lineRule="auto"/>
      </w:pPr>
      <w:r>
        <w:continuationSeparator/>
      </w:r>
    </w:p>
  </w:footnote>
  <w:footnote w:id="1">
    <w:p w:rsidR="00A926AB" w:rsidRPr="00E46213" w:rsidRDefault="00A926AB" w:rsidP="00A926AB">
      <w:pPr>
        <w:pStyle w:val="Default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46213">
        <w:rPr>
          <w:sz w:val="20"/>
          <w:szCs w:val="20"/>
        </w:rPr>
        <w:t xml:space="preserve">В соответствии с правилами экспедиции ФСТЭК России, корреспонденция принимается </w:t>
      </w:r>
      <w:proofErr w:type="spellStart"/>
      <w:r w:rsidRPr="00E46213">
        <w:rPr>
          <w:sz w:val="20"/>
          <w:szCs w:val="20"/>
        </w:rPr>
        <w:t>законвертированной</w:t>
      </w:r>
      <w:proofErr w:type="spellEnd"/>
      <w:r w:rsidRPr="00E46213">
        <w:rPr>
          <w:sz w:val="20"/>
          <w:szCs w:val="20"/>
        </w:rPr>
        <w:t xml:space="preserve">, при наличии двух реестров, с печатью организации отправителя. Соответственно, в общий конверт вкладываются: </w:t>
      </w:r>
    </w:p>
    <w:p w:rsidR="00A926AB" w:rsidRPr="00E46213" w:rsidRDefault="00A926AB" w:rsidP="00A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13">
        <w:rPr>
          <w:rFonts w:ascii="Times New Roman" w:hAnsi="Times New Roman" w:cs="Times New Roman"/>
          <w:color w:val="000000"/>
          <w:sz w:val="20"/>
          <w:szCs w:val="20"/>
        </w:rPr>
        <w:t xml:space="preserve">- общее сопроводительное письмо; </w:t>
      </w:r>
    </w:p>
    <w:p w:rsidR="00A926AB" w:rsidRPr="00E46213" w:rsidRDefault="00A926AB" w:rsidP="00A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13">
        <w:rPr>
          <w:rFonts w:ascii="Times New Roman" w:hAnsi="Times New Roman" w:cs="Times New Roman"/>
          <w:color w:val="000000"/>
          <w:sz w:val="20"/>
          <w:szCs w:val="20"/>
        </w:rPr>
        <w:t xml:space="preserve">- утвержденные формы (в печатном виде); </w:t>
      </w:r>
    </w:p>
    <w:p w:rsidR="00A926AB" w:rsidRPr="00E46213" w:rsidRDefault="00A926AB" w:rsidP="00A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13">
        <w:rPr>
          <w:rFonts w:ascii="Times New Roman" w:hAnsi="Times New Roman" w:cs="Times New Roman"/>
          <w:color w:val="000000"/>
          <w:sz w:val="20"/>
          <w:szCs w:val="20"/>
        </w:rPr>
        <w:t xml:space="preserve">- утвержденные формы (копия в электронном виде в формате </w:t>
      </w:r>
      <w:proofErr w:type="spellStart"/>
      <w:r w:rsidRPr="00E46213">
        <w:rPr>
          <w:rFonts w:ascii="Times New Roman" w:hAnsi="Times New Roman" w:cs="Times New Roman"/>
          <w:color w:val="000000"/>
          <w:sz w:val="20"/>
          <w:szCs w:val="20"/>
        </w:rPr>
        <w:t>docx</w:t>
      </w:r>
      <w:proofErr w:type="spellEnd"/>
      <w:r w:rsidRPr="00E46213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:rsidR="00A926AB" w:rsidRPr="00E46213" w:rsidRDefault="00A926AB" w:rsidP="00A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13">
        <w:rPr>
          <w:rFonts w:ascii="Times New Roman" w:hAnsi="Times New Roman" w:cs="Times New Roman"/>
          <w:color w:val="000000"/>
          <w:sz w:val="20"/>
          <w:szCs w:val="20"/>
        </w:rPr>
        <w:t xml:space="preserve">- 2 копии реестра описи документов; </w:t>
      </w:r>
    </w:p>
    <w:p w:rsidR="00A926AB" w:rsidRPr="00E46213" w:rsidRDefault="00A926AB" w:rsidP="00A9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13">
        <w:rPr>
          <w:rFonts w:ascii="Times New Roman" w:hAnsi="Times New Roman" w:cs="Times New Roman"/>
          <w:color w:val="000000"/>
          <w:sz w:val="20"/>
          <w:szCs w:val="20"/>
        </w:rPr>
        <w:t xml:space="preserve">- пустой конверт с реквизитами Организации для обратной отправки подписанного реестра со стороны ФСТЭК России. </w:t>
      </w:r>
    </w:p>
    <w:p w:rsidR="00A926AB" w:rsidRDefault="00A926AB" w:rsidP="00A926A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5"/>
    <w:rsid w:val="004701B5"/>
    <w:rsid w:val="0054512C"/>
    <w:rsid w:val="00A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655C-987C-4BD3-B86A-0876A06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926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26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26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2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2020-07-28T06:30:00Z</dcterms:created>
  <dcterms:modified xsi:type="dcterms:W3CDTF">2020-07-28T06:30:00Z</dcterms:modified>
</cp:coreProperties>
</file>