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6DF" w:rsidRPr="00AD66DF" w:rsidRDefault="003C253D" w:rsidP="00AD66DF">
      <w:pPr>
        <w:spacing w:line="276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подаче заявления о приеме абитуриент представляет:</w:t>
      </w:r>
    </w:p>
    <w:p w:rsidR="00AD66DF" w:rsidRPr="0000621D" w:rsidRDefault="00232390" w:rsidP="00AD66DF">
      <w:pPr>
        <w:spacing w:line="276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1) документ</w:t>
      </w:r>
      <w:r w:rsidR="00AD66DF" w:rsidRPr="0000621D">
        <w:rPr>
          <w:rFonts w:ascii="Times New Roman" w:hAnsi="Times New Roman"/>
          <w:sz w:val="28"/>
          <w:szCs w:val="28"/>
        </w:rPr>
        <w:t xml:space="preserve">, удостоверяющий личность, гражданство; </w:t>
      </w:r>
    </w:p>
    <w:p w:rsidR="00AD66DF" w:rsidRDefault="00AD66DF" w:rsidP="00AD66DF">
      <w:pPr>
        <w:spacing w:line="276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00621D">
        <w:rPr>
          <w:rFonts w:ascii="Times New Roman" w:hAnsi="Times New Roman"/>
          <w:sz w:val="28"/>
          <w:szCs w:val="28"/>
        </w:rPr>
        <w:t>2) документ установленного образца</w:t>
      </w:r>
      <w:r w:rsidR="00232390">
        <w:rPr>
          <w:rFonts w:ascii="Times New Roman" w:hAnsi="Times New Roman"/>
          <w:sz w:val="28"/>
          <w:szCs w:val="28"/>
        </w:rPr>
        <w:t>, в том числе документ иностранного государства об образовании со свидетельством о признании иностранного образования, за исключением случаев, в которых в соответствии с законодательством Российской Федерации и (или) международным договором не требуется признание иностранного образования</w:t>
      </w:r>
      <w:r w:rsidRPr="0000621D">
        <w:rPr>
          <w:rFonts w:ascii="Times New Roman" w:hAnsi="Times New Roman"/>
          <w:sz w:val="28"/>
          <w:szCs w:val="28"/>
        </w:rPr>
        <w:t xml:space="preserve">; </w:t>
      </w:r>
    </w:p>
    <w:p w:rsidR="00232390" w:rsidRPr="0000621D" w:rsidRDefault="00232390" w:rsidP="00AD66DF">
      <w:pPr>
        <w:spacing w:line="276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о признании иностранного образования представляется в те же сроки, что и документ установленного образца.</w:t>
      </w:r>
    </w:p>
    <w:p w:rsidR="00232390" w:rsidRDefault="00232390" w:rsidP="00AD66DF">
      <w:pPr>
        <w:spacing w:line="276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документ, подтверждающий регистрацию в системе индивидуального (персонифицированного) учета;</w:t>
      </w:r>
    </w:p>
    <w:p w:rsidR="00232390" w:rsidRDefault="00232390" w:rsidP="00AD66DF">
      <w:pPr>
        <w:spacing w:line="276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при необходимости создания для поступающего специальных условий, - документ, подтверждающий инвалидность, в связи с наличием которой необходимо создание указанных условий;</w:t>
      </w:r>
    </w:p>
    <w:p w:rsidR="00232390" w:rsidRPr="00232390" w:rsidRDefault="00232390" w:rsidP="00232390">
      <w:pPr>
        <w:spacing w:line="276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232390">
        <w:rPr>
          <w:rFonts w:ascii="Times New Roman" w:hAnsi="Times New Roman"/>
          <w:sz w:val="28"/>
          <w:szCs w:val="28"/>
        </w:rPr>
        <w:t>5) документы, подтверждающие индивидуальные достижения поступающего, результаты которых учитываются при приеме на обучение (представляются по усмотрению поступающего);</w:t>
      </w:r>
    </w:p>
    <w:p w:rsidR="00232390" w:rsidRPr="00232390" w:rsidRDefault="00232390" w:rsidP="00232390">
      <w:pPr>
        <w:spacing w:line="276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32390">
        <w:rPr>
          <w:rFonts w:ascii="Times New Roman" w:hAnsi="Times New Roman"/>
          <w:sz w:val="28"/>
          <w:szCs w:val="28"/>
        </w:rPr>
        <w:t>) 4 фотографии поступающего (3х4 см);</w:t>
      </w:r>
    </w:p>
    <w:p w:rsidR="00232390" w:rsidRDefault="008944EA" w:rsidP="00AD66DF">
      <w:pPr>
        <w:spacing w:line="276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иные документы (представляются по усмотрению поступающего).</w:t>
      </w:r>
    </w:p>
    <w:p w:rsidR="00232390" w:rsidRDefault="008944EA" w:rsidP="00AD66DF">
      <w:pPr>
        <w:spacing w:line="276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8944EA">
        <w:rPr>
          <w:rFonts w:ascii="Times New Roman" w:hAnsi="Times New Roman"/>
          <w:sz w:val="28"/>
          <w:szCs w:val="28"/>
        </w:rPr>
        <w:t>Документ установленного образца представляется (направляется) поступающим при подаче документов, необходимых для поступления, или в более поздний срок до дня завершения приема документов установленного образца включительно.</w:t>
      </w:r>
    </w:p>
    <w:p w:rsidR="008944EA" w:rsidRDefault="008944EA" w:rsidP="00AD66DF">
      <w:pPr>
        <w:spacing w:line="276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8944EA">
        <w:rPr>
          <w:rFonts w:ascii="Times New Roman" w:hAnsi="Times New Roman"/>
          <w:sz w:val="28"/>
          <w:szCs w:val="28"/>
        </w:rPr>
        <w:t>При подаче документов, необходимых для поступления, поступающие могут представлять оригиналы или копии (электронные образы) документов без представления их оригиналов. Заверения указанных копий (электронных образов) не требуется.</w:t>
      </w:r>
    </w:p>
    <w:p w:rsidR="008944EA" w:rsidRDefault="00AD66DF" w:rsidP="00AD66DF">
      <w:pPr>
        <w:spacing w:line="276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00621D">
        <w:rPr>
          <w:rFonts w:ascii="Times New Roman" w:hAnsi="Times New Roman"/>
          <w:sz w:val="28"/>
          <w:szCs w:val="28"/>
        </w:rPr>
        <w:t>Заявление о приеме представляется на русском языке</w:t>
      </w:r>
      <w:r w:rsidR="008944EA">
        <w:rPr>
          <w:rFonts w:ascii="Times New Roman" w:hAnsi="Times New Roman"/>
          <w:sz w:val="28"/>
          <w:szCs w:val="28"/>
        </w:rPr>
        <w:t>. Документы, выполненные на иностранном языке, должны быть переведены на русский язык, если иное не предусмотрено международным договором Российской Федерации.</w:t>
      </w:r>
    </w:p>
    <w:p w:rsidR="00287B30" w:rsidRPr="008944EA" w:rsidRDefault="008944EA" w:rsidP="008944EA">
      <w:pPr>
        <w:spacing w:line="276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8944EA">
        <w:rPr>
          <w:rFonts w:ascii="Times New Roman" w:hAnsi="Times New Roman"/>
          <w:sz w:val="28"/>
          <w:szCs w:val="28"/>
        </w:rPr>
        <w:t>Документы, полученные в иностранном государстве, должны быть легализованы, если иное не предусмотрено международным договором Российской Федерации или законодательством Российской Федерации.</w:t>
      </w:r>
    </w:p>
    <w:sectPr w:rsidR="00287B30" w:rsidRPr="00894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F35"/>
    <w:rsid w:val="00232390"/>
    <w:rsid w:val="00287B30"/>
    <w:rsid w:val="003A630B"/>
    <w:rsid w:val="003C253D"/>
    <w:rsid w:val="008944EA"/>
    <w:rsid w:val="00974361"/>
    <w:rsid w:val="00AD66DF"/>
    <w:rsid w:val="00B67F35"/>
    <w:rsid w:val="00BC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7E500"/>
  <w15:chartTrackingRefBased/>
  <w15:docId w15:val="{22C5ABB1-A6E3-4162-86EF-85A3143D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6DF"/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Fedulova</dc:creator>
  <cp:keywords/>
  <dc:description/>
  <cp:lastModifiedBy>Екатерина А. Перунова</cp:lastModifiedBy>
  <cp:revision>6</cp:revision>
  <dcterms:created xsi:type="dcterms:W3CDTF">2020-04-17T10:12:00Z</dcterms:created>
  <dcterms:modified xsi:type="dcterms:W3CDTF">2022-03-25T07:21:00Z</dcterms:modified>
</cp:coreProperties>
</file>