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3" w:rsidRPr="00C116D3" w:rsidRDefault="00C116D3" w:rsidP="00C11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Аннотация рабочей п</w:t>
      </w:r>
      <w:r w:rsidR="00C53181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рограммы дисциплины «История </w:t>
      </w:r>
      <w:bookmarkStart w:id="0" w:name="_GoBack"/>
      <w:bookmarkEnd w:id="0"/>
      <w:r w:rsidR="005E05C4">
        <w:rPr>
          <w:rFonts w:ascii="Times New Roman" w:hAnsi="Times New Roman" w:cs="Times New Roman"/>
          <w:b/>
          <w:sz w:val="32"/>
          <w:szCs w:val="32"/>
          <w:u w:val="single"/>
        </w:rPr>
        <w:t>и философия науки</w:t>
      </w:r>
      <w:r w:rsidRPr="00C116D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C116D3" w:rsidRPr="00C116D3" w:rsidRDefault="00C116D3" w:rsidP="00C116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455">
        <w:rPr>
          <w:rFonts w:ascii="Times New Roman" w:hAnsi="Times New Roman" w:cs="Times New Roman"/>
          <w:b/>
          <w:sz w:val="28"/>
          <w:szCs w:val="28"/>
        </w:rPr>
        <w:t>Цель изучения дисциплины (модуля):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современных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истории и философии науки.</w:t>
      </w:r>
    </w:p>
    <w:p w:rsidR="009D4390" w:rsidRP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4390" w:rsidRPr="0031542C" w:rsidRDefault="009D4390" w:rsidP="009D43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FF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</w:rPr>
        <w:t>ознакомление с общей проблематикой философии науки в целом и медицины в частности;</w:t>
      </w:r>
    </w:p>
    <w:p w:rsidR="009D4390" w:rsidRPr="0031542C" w:rsidRDefault="009D4390" w:rsidP="009D43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FF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</w:rPr>
        <w:t>постижение науки, включая медицину, в широких социально-культурных контекстах и историческом развитии;</w:t>
      </w:r>
    </w:p>
    <w:p w:rsidR="009D4390" w:rsidRPr="0031542C" w:rsidRDefault="009D4390" w:rsidP="009D43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FF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</w:rPr>
        <w:t>анализ основных мировоззренческих, методологических и этических проблем, возникающих на современном этапе развития медицины;</w:t>
      </w:r>
    </w:p>
    <w:p w:rsidR="009D4390" w:rsidRPr="0031542C" w:rsidRDefault="009D4390" w:rsidP="009D43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DFF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</w:rPr>
        <w:t>получение представлений о тенденциях и особенностях исторического развития медицины.</w:t>
      </w:r>
    </w:p>
    <w:p w:rsidR="009D4390" w:rsidRPr="00391C25" w:rsidRDefault="009D4390" w:rsidP="009D4390">
      <w:pPr>
        <w:tabs>
          <w:tab w:val="left" w:pos="13608"/>
          <w:tab w:val="left" w:pos="146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4390" w:rsidRPr="00EB146A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6A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ОПОП:</w:t>
      </w:r>
      <w:r w:rsidRPr="00EB146A">
        <w:rPr>
          <w:rFonts w:ascii="Times New Roman" w:hAnsi="Times New Roman" w:cs="Times New Roman"/>
          <w:sz w:val="28"/>
          <w:szCs w:val="28"/>
        </w:rPr>
        <w:t xml:space="preserve"> базовая, обязательная, 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EB14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D4390" w:rsidRPr="00391C25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90" w:rsidRPr="00205608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 xml:space="preserve"> </w:t>
      </w:r>
      <w:r w:rsidRPr="0020560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выпускников):</w:t>
      </w:r>
    </w:p>
    <w:p w:rsidR="009D4390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программы аспирантуры у выпуск</w:t>
      </w:r>
      <w:r>
        <w:rPr>
          <w:rFonts w:ascii="Times New Roman" w:hAnsi="Times New Roman" w:cs="Times New Roman"/>
          <w:sz w:val="28"/>
          <w:szCs w:val="28"/>
        </w:rPr>
        <w:t xml:space="preserve">ника должны быть сформированы </w:t>
      </w:r>
      <w:r w:rsidRPr="00391C25">
        <w:rPr>
          <w:rFonts w:ascii="Times New Roman" w:hAnsi="Times New Roman" w:cs="Times New Roman"/>
          <w:sz w:val="28"/>
          <w:szCs w:val="28"/>
        </w:rPr>
        <w:t>универс</w:t>
      </w:r>
      <w:r>
        <w:rPr>
          <w:rFonts w:ascii="Times New Roman" w:hAnsi="Times New Roman" w:cs="Times New Roman"/>
          <w:sz w:val="28"/>
          <w:szCs w:val="28"/>
        </w:rPr>
        <w:t>альные компетенции.</w:t>
      </w:r>
    </w:p>
    <w:p w:rsidR="009D4390" w:rsidRPr="00391C25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25">
        <w:rPr>
          <w:rFonts w:ascii="Times New Roman" w:hAnsi="Times New Roman" w:cs="Times New Roman"/>
          <w:sz w:val="28"/>
          <w:szCs w:val="28"/>
        </w:rPr>
        <w:t>В результате освоения указанной программы аспирантуры выпускник должен об</w:t>
      </w:r>
      <w:r>
        <w:rPr>
          <w:rFonts w:ascii="Times New Roman" w:hAnsi="Times New Roman" w:cs="Times New Roman"/>
          <w:sz w:val="28"/>
          <w:szCs w:val="28"/>
        </w:rPr>
        <w:t>ладать следующими компетенциями:</w:t>
      </w:r>
    </w:p>
    <w:p w:rsidR="009D4390" w:rsidRPr="00391C25" w:rsidRDefault="009D4390" w:rsidP="009D4390">
      <w:pPr>
        <w:tabs>
          <w:tab w:val="left" w:pos="148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C25">
        <w:rPr>
          <w:rFonts w:ascii="Times New Roman" w:hAnsi="Times New Roman" w:cs="Times New Roman"/>
          <w:b/>
          <w:sz w:val="28"/>
          <w:szCs w:val="28"/>
        </w:rPr>
        <w:t xml:space="preserve">универсальными компетенциями </w:t>
      </w:r>
    </w:p>
    <w:p w:rsidR="009D4390" w:rsidRDefault="009D4390" w:rsidP="009D439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91C25">
        <w:rPr>
          <w:rFonts w:ascii="Times New Roman" w:hAnsi="Times New Roman" w:cs="Times New Roman"/>
          <w:sz w:val="28"/>
          <w:szCs w:val="28"/>
        </w:rPr>
        <w:t>способностью</w:t>
      </w:r>
      <w:r w:rsidRPr="00EB0274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(УК-1);</w:t>
      </w:r>
    </w:p>
    <w:p w:rsidR="009D4390" w:rsidRDefault="009D4390" w:rsidP="009D4390">
      <w:pPr>
        <w:tabs>
          <w:tab w:val="left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05297">
        <w:rPr>
          <w:rFonts w:ascii="Times New Roman" w:hAnsi="Times New Roman"/>
          <w:color w:val="222222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EB0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(УК-2);</w:t>
      </w:r>
    </w:p>
    <w:p w:rsidR="009D4390" w:rsidRPr="00EB0274" w:rsidRDefault="009D4390" w:rsidP="009D4390">
      <w:pPr>
        <w:tabs>
          <w:tab w:val="left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35F8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8935F8">
        <w:rPr>
          <w:rFonts w:ascii="Times New Roman" w:hAnsi="Times New Roman"/>
          <w:sz w:val="28"/>
          <w:szCs w:val="28"/>
        </w:rPr>
        <w:t xml:space="preserve"> следовать этическим нормам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(УК-5).</w:t>
      </w:r>
    </w:p>
    <w:p w:rsidR="009D4390" w:rsidRDefault="009D4390" w:rsidP="009D4390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116D3" w:rsidRDefault="009D4390" w:rsidP="00C116D3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4F">
        <w:rPr>
          <w:rFonts w:ascii="Times New Roman" w:hAnsi="Times New Roman" w:cs="Times New Roman"/>
          <w:b/>
          <w:sz w:val="28"/>
          <w:szCs w:val="28"/>
        </w:rPr>
        <w:t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</w:t>
      </w:r>
      <w:r w:rsidRPr="009573BF">
        <w:rPr>
          <w:rFonts w:ascii="Times New Roman" w:hAnsi="Times New Roman" w:cs="Times New Roman"/>
          <w:sz w:val="28"/>
          <w:szCs w:val="28"/>
        </w:rPr>
        <w:t>: интерактивные лекции</w:t>
      </w:r>
      <w:r>
        <w:rPr>
          <w:rFonts w:ascii="Times New Roman" w:hAnsi="Times New Roman" w:cs="Times New Roman"/>
          <w:sz w:val="28"/>
          <w:szCs w:val="28"/>
        </w:rPr>
        <w:t xml:space="preserve">; развернутая беседа, </w:t>
      </w:r>
      <w:r w:rsidRPr="009573BF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2B1">
        <w:rPr>
          <w:rFonts w:ascii="Times New Roman" w:hAnsi="Times New Roman" w:cs="Times New Roman"/>
          <w:sz w:val="28"/>
          <w:szCs w:val="28"/>
        </w:rPr>
        <w:t>–</w:t>
      </w:r>
      <w:r w:rsidRPr="009573BF">
        <w:rPr>
          <w:rFonts w:ascii="Times New Roman" w:hAnsi="Times New Roman" w:cs="Times New Roman"/>
          <w:sz w:val="28"/>
          <w:szCs w:val="28"/>
        </w:rPr>
        <w:t xml:space="preserve"> «круглый ст</w:t>
      </w:r>
      <w:r w:rsidR="00887653">
        <w:rPr>
          <w:rFonts w:ascii="Times New Roman" w:hAnsi="Times New Roman" w:cs="Times New Roman"/>
          <w:sz w:val="28"/>
          <w:szCs w:val="28"/>
        </w:rPr>
        <w:t xml:space="preserve">ол»; семинар-диспут; подготовка рефератов; </w:t>
      </w: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9573BF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87653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73BF">
        <w:rPr>
          <w:rFonts w:ascii="Times New Roman" w:hAnsi="Times New Roman" w:cs="Times New Roman"/>
          <w:sz w:val="28"/>
          <w:szCs w:val="28"/>
        </w:rPr>
        <w:t>.</w:t>
      </w:r>
      <w:r w:rsidR="00C116D3" w:rsidRPr="00C116D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5E05C4" w:rsidRDefault="005E05C4" w:rsidP="00C116D3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D3" w:rsidRPr="00C116D3" w:rsidRDefault="00C116D3" w:rsidP="00C116D3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дисциплины:</w:t>
      </w:r>
    </w:p>
    <w:p w:rsidR="009D4390" w:rsidRDefault="009D4390" w:rsidP="009D4390">
      <w:pPr>
        <w:tabs>
          <w:tab w:val="left" w:pos="148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D4A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Раздел </w:t>
      </w:r>
      <w:r w:rsidRPr="004D4A7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4D4A7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Общие проблемы философии науки</w:t>
      </w:r>
    </w:p>
    <w:p w:rsidR="009D4390" w:rsidRPr="004D4A77" w:rsidRDefault="009D4390" w:rsidP="009D4390">
      <w:pPr>
        <w:tabs>
          <w:tab w:val="left" w:pos="148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D4390" w:rsidRPr="009D4390" w:rsidRDefault="009D4390" w:rsidP="009D4390">
      <w:pPr>
        <w:pStyle w:val="a3"/>
        <w:tabs>
          <w:tab w:val="left" w:pos="148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487">
        <w:rPr>
          <w:rFonts w:ascii="Times New Roman" w:hAnsi="Times New Roman" w:cs="Times New Roman"/>
          <w:b/>
          <w:color w:val="000000"/>
          <w:sz w:val="28"/>
          <w:szCs w:val="28"/>
        </w:rPr>
        <w:t>Предмет, структура, функции философии науки и основные этапы ее развития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аспекты бытия науки: наука как познавательная деятельность, как объективированная система знаний, как социальный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Философия науки как изучение общих закономерностей научного познания в меняющемся социокультурном контексте. </w:t>
      </w:r>
    </w:p>
    <w:p w:rsidR="009D4390" w:rsidRPr="008E5487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Научное знание как система, его особенности и искусство. Наука и обыденное познание. </w:t>
      </w:r>
      <w:proofErr w:type="spellStart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Вненаучное</w:t>
      </w:r>
      <w:proofErr w:type="spellEnd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знание, его специфика и основные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ормы. Наука и </w:t>
      </w:r>
      <w:proofErr w:type="spellStart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паранаука</w:t>
      </w:r>
      <w:proofErr w:type="spellEnd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Основные критерии научности: наблюдаемость явления, его фиксация научными методами, повторяемость, </w:t>
      </w:r>
      <w:proofErr w:type="spellStart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воспроизводимость</w:t>
      </w:r>
      <w:proofErr w:type="spellEnd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390" w:rsidRPr="008E5487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Преднаука</w:t>
      </w:r>
      <w:proofErr w:type="spellEnd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наука. Древневосточная наука (Египет, Шумеры и др.) и ее особенности. Античная наука и становление первых форм теоретического знания (модели, логика, математика). Средневековые университеты и средневековая наука (схоластика).</w:t>
      </w:r>
    </w:p>
    <w:p w:rsidR="009D4390" w:rsidRPr="008E5487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науки как особой профессиональной деятельности в новоевропейской культуре XVII в. (идеалы </w:t>
      </w:r>
      <w:proofErr w:type="spellStart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математизированного</w:t>
      </w:r>
      <w:proofErr w:type="spellEnd"/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Г. Галилея, Ф. Бэкона, Р. Декарта). Возникновение социальных, гуманитарных и технических наук в XVIII-XIX вв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390" w:rsidRPr="00F72532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Философские основания и сущностные черты классического, </w:t>
      </w:r>
      <w:r w:rsidRPr="00F7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неклассического и </w:t>
      </w:r>
      <w:proofErr w:type="spellStart"/>
      <w:r w:rsidRPr="00F7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постнеклассического</w:t>
      </w:r>
      <w:proofErr w:type="spellEnd"/>
      <w:r w:rsidRPr="00F7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этапов развития научного знания.</w:t>
      </w: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научного знания (идеалы и нормы науки, научная картина мира, философские основания науки).</w:t>
      </w:r>
    </w:p>
    <w:p w:rsidR="009D4390" w:rsidRPr="009D4390" w:rsidRDefault="009D4390" w:rsidP="009D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90333">
        <w:rPr>
          <w:rFonts w:ascii="Times New Roman" w:hAnsi="Times New Roman" w:cs="Times New Roman"/>
          <w:b/>
          <w:color w:val="000000"/>
          <w:sz w:val="28"/>
          <w:szCs w:val="28"/>
        </w:rPr>
        <w:t>инамика науки как процесс порождения нового знания. Наука как социальный институт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Историческая изменчивость механизмов порождения научного знания. Процедуры обоснования теоретических знаний. Становление развитой научной теории. Классический и неклассический варианты формирования теории. Развитие оснований науки под влиянием новых теорий. </w:t>
      </w: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революции как перестройка оснований «нормальной науки» (Т. Кун). Социокультурные предпосылки глобальных научных революций. Понятие «научной рациональности». </w:t>
      </w:r>
      <w:proofErr w:type="spellStart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Постнекл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сическая</w:t>
      </w:r>
      <w:proofErr w:type="spellEnd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наука и изменение мировоззренческих установок техногенной цивилизации. Современные процессы дифференциации и интеграции наук. Сближение идеалов естественно-научного и социально-гуманитарного познания. Новые этические проблемы науки в конце ХХ в. Философские проблемы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4390" w:rsidRP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школы и подготовка научных кадров. Историческое развитие способов накопления и трансляции научных знаний. </w:t>
      </w:r>
    </w:p>
    <w:p w:rsidR="009D4390" w:rsidRPr="009D4390" w:rsidRDefault="009D4390" w:rsidP="009D4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72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Раздел </w:t>
      </w:r>
      <w:r w:rsidRPr="009D722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9D72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Философско-м</w:t>
      </w:r>
      <w:r w:rsidRPr="009D722B">
        <w:rPr>
          <w:rFonts w:ascii="Times New Roman" w:hAnsi="Times New Roman" w:cs="Times New Roman"/>
          <w:b/>
          <w:bCs/>
          <w:iCs/>
          <w:sz w:val="28"/>
          <w:szCs w:val="28"/>
        </w:rPr>
        <w:t>етодологические</w:t>
      </w:r>
      <w:r w:rsidRPr="009D72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проблемы медицины</w:t>
      </w:r>
    </w:p>
    <w:p w:rsidR="009D4390" w:rsidRPr="009D4390" w:rsidRDefault="009D4390" w:rsidP="009D4390">
      <w:pPr>
        <w:autoSpaceDE w:val="0"/>
        <w:autoSpaceDN w:val="0"/>
        <w:adjustRightInd w:val="0"/>
        <w:spacing w:after="0" w:line="240" w:lineRule="auto"/>
        <w:ind w:right="-11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03D">
        <w:rPr>
          <w:rFonts w:ascii="Times New Roman" w:hAnsi="Times New Roman" w:cs="Times New Roman"/>
          <w:b/>
          <w:color w:val="000000"/>
          <w:sz w:val="28"/>
          <w:szCs w:val="28"/>
        </w:rPr>
        <w:t>Медицина как наука. Теоретические проблемы медицины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Медицина как наука, теория и практика. Специфика медицины как науки. Объект и предмет медицины. Структура медицинского знания. Медицина как система наук. Классификация медицинских наук. Дифференциация и интеграция 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медицинских знаний. Взаимодействие медицины и естествознания. Общественные науки и медицинское знание.</w:t>
      </w: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Философские (онтологические, гносеологические и ценностно-нормативные) основания медицины. Смена парадигм в истории медицины. Биологическая модель болезни и ее основные принципы. Современная научная медицина и альтернативная медицина. Проблема интеграции современных и традиционных форм </w:t>
      </w:r>
      <w:proofErr w:type="spellStart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целительства</w:t>
      </w:r>
      <w:proofErr w:type="spellEnd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Идеалы научности современного медицинского знания. Современные тенденции развития медицинского знания.</w:t>
      </w:r>
    </w:p>
    <w:p w:rsidR="009D4390" w:rsidRPr="009D4390" w:rsidRDefault="009D4390" w:rsidP="009D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722B">
        <w:rPr>
          <w:rFonts w:ascii="Times New Roman" w:hAnsi="Times New Roman" w:cs="Times New Roman"/>
          <w:b/>
          <w:color w:val="000000"/>
          <w:sz w:val="28"/>
          <w:szCs w:val="28"/>
        </w:rPr>
        <w:t>Логико-методологические и социальные проблемы медицины</w:t>
      </w:r>
      <w:r w:rsidRPr="009D72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Эмпирическое и теоретическое знание в медицине. Научная теория и ее познавательная функция в медицине. Проблема критерия истины в философии. Точность как одна из основ истинности знания в медицине. Клиническая деятельность и ее рационализация. </w:t>
      </w:r>
      <w:r w:rsidRPr="0004066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Социальные проблемы медицины. </w:t>
      </w:r>
    </w:p>
    <w:p w:rsid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обусловленность здоровья и болезни человека. Болезни цивилизации. Понятия общественного здоровья и заболеваемости, их методологический анализ. Здоровье населения как показатель его социального и экономического благополучия.</w:t>
      </w:r>
    </w:p>
    <w:p w:rsidR="009D4390" w:rsidRPr="009D4390" w:rsidRDefault="009D4390" w:rsidP="009D4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в системе социальных ценностей человека и общества. Методологические проблемы </w:t>
      </w:r>
      <w:proofErr w:type="spellStart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гуманизации</w:t>
      </w:r>
      <w:proofErr w:type="spellEnd"/>
      <w:r w:rsidRPr="0031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медицины и здравоохранения. Здоровый образ жизни: сущность и методологические подходы к его изучению. Выработка качественно иных принципов медицины в отношении к жизни и смерти вообще и человеческой в особенности.</w:t>
      </w:r>
    </w:p>
    <w:p w:rsidR="009D4390" w:rsidRDefault="009D4390" w:rsidP="009D4390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D72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D72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2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2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Современные философские проблемы медицины </w:t>
      </w:r>
    </w:p>
    <w:p w:rsidR="009D4390" w:rsidRPr="009D4390" w:rsidRDefault="009D4390" w:rsidP="009D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0F97">
        <w:rPr>
          <w:rFonts w:ascii="Times New Roman" w:hAnsi="Times New Roman" w:cs="Times New Roman"/>
          <w:b/>
          <w:bCs/>
          <w:iCs/>
          <w:sz w:val="28"/>
          <w:szCs w:val="28"/>
        </w:rPr>
        <w:t>Философская и методологическая проблема медицины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095731">
        <w:rPr>
          <w:rFonts w:ascii="Times New Roman" w:hAnsi="Times New Roman" w:cs="Times New Roman"/>
          <w:bCs/>
          <w:iCs/>
          <w:sz w:val="28"/>
          <w:szCs w:val="28"/>
        </w:rPr>
        <w:t>Философская и методологическая проблема медицины.  Методологические проблемы медицинских наук. Процессы интеграции и дифференциации. Интеграция современной и традиционной медицины. Научность в медицине. Рационализм и научность медицинского знания. Идеалы научности современного медицинского знания. Научная системность медицинских знаний. Тенденции развития медицинской науки. Основная задача современных клинических научно-исследовательских институтов. Проблемы современной медицины. Э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кологические проблемы медицины.</w:t>
      </w:r>
    </w:p>
    <w:p w:rsidR="00C15A86" w:rsidRPr="009D4390" w:rsidRDefault="009D4390" w:rsidP="009D4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97">
        <w:rPr>
          <w:rFonts w:ascii="Times New Roman" w:hAnsi="Times New Roman" w:cs="Times New Roman"/>
          <w:b/>
          <w:sz w:val="28"/>
          <w:szCs w:val="28"/>
        </w:rPr>
        <w:t>Философско-этические проблемы медицины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Этика – как практическая философия. </w:t>
      </w:r>
      <w:r w:rsidRPr="00B12326">
        <w:rPr>
          <w:rFonts w:ascii="Times New Roman" w:hAnsi="Times New Roman" w:cs="Times New Roman"/>
          <w:color w:val="000000"/>
          <w:sz w:val="28"/>
          <w:szCs w:val="28"/>
        </w:rPr>
        <w:t xml:space="preserve">Этика как философия Морали, Нравственности, </w:t>
      </w:r>
      <w:proofErr w:type="spellStart"/>
      <w:r w:rsidRPr="00B12326">
        <w:rPr>
          <w:rFonts w:ascii="Times New Roman" w:hAnsi="Times New Roman" w:cs="Times New Roman"/>
          <w:color w:val="000000"/>
          <w:sz w:val="28"/>
          <w:szCs w:val="28"/>
        </w:rPr>
        <w:t>Этоса</w:t>
      </w:r>
      <w:proofErr w:type="spellEnd"/>
      <w:r w:rsidRPr="00B12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2326">
        <w:rPr>
          <w:rFonts w:ascii="Times New Roman" w:hAnsi="Times New Roman" w:cs="Times New Roman"/>
          <w:sz w:val="28"/>
          <w:szCs w:val="28"/>
        </w:rPr>
        <w:t xml:space="preserve"> Биом</w:t>
      </w:r>
      <w:r w:rsidRPr="00095731">
        <w:rPr>
          <w:rFonts w:ascii="Times New Roman" w:hAnsi="Times New Roman" w:cs="Times New Roman"/>
          <w:sz w:val="28"/>
          <w:szCs w:val="28"/>
        </w:rPr>
        <w:t>едицин</w:t>
      </w:r>
      <w:r>
        <w:rPr>
          <w:rFonts w:ascii="Times New Roman" w:hAnsi="Times New Roman" w:cs="Times New Roman"/>
          <w:sz w:val="28"/>
          <w:szCs w:val="28"/>
        </w:rPr>
        <w:t>ская этика</w:t>
      </w:r>
      <w:r w:rsidRPr="000957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Здоровье и болезнь в системе ценностных ориентаций современного человека. Этические принципы биоэтики. Ценностное отношение к болезни. Принципы биомедицинской этики и их нарушение. Ключевые вопросы биоэтики. Различные модели, подходы к вопросу нравственности в медицине. Этические аспекты биомедицинских исследований. Общие принципы этичности. Нарушение этики исследований.</w:t>
      </w:r>
    </w:p>
    <w:p w:rsidR="00C15A86" w:rsidRPr="00C15A86" w:rsidRDefault="00C15A86" w:rsidP="009D4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A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итоговой аттестации</w:t>
      </w:r>
      <w:r w:rsidRPr="00C1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A86">
        <w:rPr>
          <w:rFonts w:ascii="Times New Roman" w:hAnsi="Times New Roman" w:cs="Times New Roman"/>
          <w:sz w:val="28"/>
          <w:szCs w:val="28"/>
        </w:rPr>
        <w:t>– кандидатский экзамен</w:t>
      </w:r>
    </w:p>
    <w:p w:rsidR="00C15A86" w:rsidRPr="00C15A86" w:rsidRDefault="00C15A86" w:rsidP="00C1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A86" w:rsidRPr="00C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0820"/>
    <w:multiLevelType w:val="hybridMultilevel"/>
    <w:tmpl w:val="D7D21B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ED330A4"/>
    <w:multiLevelType w:val="multilevel"/>
    <w:tmpl w:val="7B4A3F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DA3"/>
    <w:multiLevelType w:val="hybridMultilevel"/>
    <w:tmpl w:val="1A06D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EB"/>
    <w:rsid w:val="000373A9"/>
    <w:rsid w:val="00287FA8"/>
    <w:rsid w:val="002A0DEB"/>
    <w:rsid w:val="005E05C4"/>
    <w:rsid w:val="00887653"/>
    <w:rsid w:val="009D4390"/>
    <w:rsid w:val="00A453F2"/>
    <w:rsid w:val="00C116D3"/>
    <w:rsid w:val="00C15A86"/>
    <w:rsid w:val="00C53181"/>
    <w:rsid w:val="00C71DFD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25E-2F2B-49D4-8F90-65609FB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D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16D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8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rsid w:val="009D439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Елена Косенкова</cp:lastModifiedBy>
  <cp:revision>11</cp:revision>
  <cp:lastPrinted>2020-07-08T11:03:00Z</cp:lastPrinted>
  <dcterms:created xsi:type="dcterms:W3CDTF">2020-07-08T09:38:00Z</dcterms:created>
  <dcterms:modified xsi:type="dcterms:W3CDTF">2021-04-22T14:18:00Z</dcterms:modified>
</cp:coreProperties>
</file>